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C5" w:rsidRDefault="00D82AC5" w:rsidP="00D82AC5">
      <w:pPr>
        <w:jc w:val="center"/>
        <w:rPr>
          <w:rFonts w:ascii="仿宋" w:eastAsia="仿宋" w:hAnsi="仿宋"/>
          <w:b/>
          <w:sz w:val="28"/>
        </w:rPr>
      </w:pPr>
      <w:r w:rsidRPr="00E90A5C">
        <w:rPr>
          <w:rFonts w:ascii="仿宋" w:eastAsia="仿宋" w:hAnsi="仿宋" w:hint="eastAsia"/>
          <w:b/>
          <w:sz w:val="28"/>
        </w:rPr>
        <w:t>生活类</w:t>
      </w:r>
      <w:r w:rsidR="008B58EA">
        <w:rPr>
          <w:rFonts w:ascii="仿宋" w:eastAsia="仿宋" w:hAnsi="仿宋" w:hint="eastAsia"/>
          <w:b/>
          <w:sz w:val="28"/>
        </w:rPr>
        <w:t>服务系统对接需求说明</w:t>
      </w:r>
    </w:p>
    <w:p w:rsidR="008B58EA" w:rsidRDefault="008B58EA" w:rsidP="00D82AC5">
      <w:pPr>
        <w:jc w:val="center"/>
        <w:rPr>
          <w:rFonts w:ascii="仿宋" w:eastAsia="仿宋" w:hAnsi="仿宋"/>
          <w:b/>
          <w:sz w:val="28"/>
        </w:rPr>
      </w:pPr>
    </w:p>
    <w:p w:rsidR="008B58EA" w:rsidRPr="008B58EA" w:rsidRDefault="00FD3FA5" w:rsidP="008B58EA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整体</w:t>
      </w:r>
      <w:r w:rsidR="008B58EA" w:rsidRPr="008B58EA">
        <w:rPr>
          <w:rFonts w:ascii="仿宋" w:eastAsia="仿宋" w:hAnsi="仿宋" w:hint="eastAsia"/>
          <w:b/>
          <w:sz w:val="24"/>
        </w:rPr>
        <w:t>要求</w:t>
      </w:r>
    </w:p>
    <w:p w:rsidR="008B58EA" w:rsidRDefault="008B58EA" w:rsidP="008B58EA">
      <w:pPr>
        <w:pStyle w:val="1"/>
        <w:ind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（一）开发能力：</w:t>
      </w:r>
      <w:r w:rsidRPr="00D82AC5">
        <w:rPr>
          <w:rFonts w:ascii="仿宋" w:eastAsia="仿宋" w:hAnsi="仿宋" w:hint="eastAsia"/>
          <w:sz w:val="22"/>
          <w:lang w:eastAsia="zh-Hans"/>
        </w:rPr>
        <w:t>生活类服务</w:t>
      </w:r>
      <w:r>
        <w:rPr>
          <w:rFonts w:ascii="仿宋" w:eastAsia="仿宋" w:hAnsi="仿宋" w:hint="eastAsia"/>
          <w:sz w:val="22"/>
        </w:rPr>
        <w:t>需具备系统对接能力、实现相应功能的开发能力。</w:t>
      </w:r>
    </w:p>
    <w:p w:rsidR="008B58EA" w:rsidRDefault="008B58EA" w:rsidP="008B58EA">
      <w:pPr>
        <w:pStyle w:val="1"/>
        <w:ind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（二）开发时效：</w:t>
      </w:r>
      <w:r w:rsidRPr="00D82AC5">
        <w:rPr>
          <w:rFonts w:ascii="仿宋" w:eastAsia="仿宋" w:hAnsi="仿宋" w:hint="eastAsia"/>
          <w:sz w:val="22"/>
          <w:lang w:eastAsia="zh-Hans"/>
        </w:rPr>
        <w:t>生活类服务系统对接</w:t>
      </w:r>
      <w:r>
        <w:rPr>
          <w:rFonts w:ascii="仿宋" w:eastAsia="仿宋" w:hAnsi="仿宋" w:hint="eastAsia"/>
          <w:sz w:val="22"/>
        </w:rPr>
        <w:t>需求提交后，</w:t>
      </w:r>
      <w:r w:rsidRPr="00D82AC5">
        <w:rPr>
          <w:rFonts w:ascii="仿宋" w:eastAsia="仿宋" w:hAnsi="仿宋" w:hint="eastAsia"/>
          <w:sz w:val="22"/>
          <w:lang w:eastAsia="zh-Hans"/>
        </w:rPr>
        <w:t>需要在</w:t>
      </w:r>
      <w:r w:rsidRPr="00D82AC5">
        <w:rPr>
          <w:rFonts w:ascii="仿宋" w:eastAsia="仿宋" w:hAnsi="仿宋"/>
          <w:sz w:val="22"/>
          <w:lang w:eastAsia="zh-Hans"/>
        </w:rPr>
        <w:t>15</w:t>
      </w:r>
      <w:r w:rsidRPr="00D82AC5">
        <w:rPr>
          <w:rFonts w:ascii="仿宋" w:eastAsia="仿宋" w:hAnsi="仿宋" w:hint="eastAsia"/>
          <w:sz w:val="22"/>
          <w:lang w:eastAsia="zh-Hans"/>
        </w:rPr>
        <w:t>天内完成连调及后期数据对接</w:t>
      </w:r>
      <w:r w:rsidRPr="00D82AC5">
        <w:rPr>
          <w:rFonts w:ascii="仿宋" w:eastAsia="仿宋" w:hAnsi="仿宋"/>
          <w:sz w:val="22"/>
          <w:lang w:eastAsia="zh-Hans"/>
        </w:rPr>
        <w:t>。</w:t>
      </w:r>
    </w:p>
    <w:p w:rsidR="008B58EA" w:rsidRDefault="008B58EA" w:rsidP="008B58EA">
      <w:pPr>
        <w:pStyle w:val="1"/>
        <w:ind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（三）页面要求：服务流程内及延续性的页面，不得出现非公司要求的广告、logo等</w:t>
      </w:r>
    </w:p>
    <w:p w:rsidR="008B58EA" w:rsidRDefault="008B58EA" w:rsidP="008B58EA">
      <w:pPr>
        <w:pStyle w:val="1"/>
        <w:numPr>
          <w:ilvl w:val="0"/>
          <w:numId w:val="11"/>
        </w:numPr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系统调整：若后期有系统或页面调整，需要配合及协助完成，不再另行收费。</w:t>
      </w:r>
    </w:p>
    <w:p w:rsidR="008B58EA" w:rsidRPr="00856A8F" w:rsidRDefault="008B58EA" w:rsidP="008B58EA">
      <w:pPr>
        <w:pStyle w:val="1"/>
        <w:ind w:firstLineChars="0" w:firstLine="0"/>
        <w:rPr>
          <w:rFonts w:ascii="仿宋" w:eastAsia="仿宋" w:hAnsi="仿宋"/>
          <w:sz w:val="22"/>
        </w:rPr>
      </w:pPr>
    </w:p>
    <w:p w:rsidR="008B58EA" w:rsidRPr="008B58EA" w:rsidRDefault="000513B6" w:rsidP="008B58EA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具体服务对接说明</w:t>
      </w:r>
    </w:p>
    <w:p w:rsidR="00164314" w:rsidRPr="008B58EA" w:rsidRDefault="008B58EA" w:rsidP="008B58EA">
      <w:pPr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（一）</w:t>
      </w:r>
      <w:r w:rsidR="00F46575" w:rsidRPr="008B58EA">
        <w:rPr>
          <w:rFonts w:ascii="仿宋" w:eastAsia="仿宋" w:hAnsi="仿宋" w:hint="eastAsia"/>
          <w:b/>
          <w:sz w:val="22"/>
        </w:rPr>
        <w:t>鲜花服务</w:t>
      </w:r>
    </w:p>
    <w:p w:rsidR="00164314" w:rsidRPr="00D82AC5" w:rsidRDefault="008B58EA" w:rsidP="00D82AC5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1、</w:t>
      </w:r>
      <w:r w:rsidR="00F46575" w:rsidRPr="00D82AC5">
        <w:rPr>
          <w:rFonts w:ascii="仿宋" w:eastAsia="仿宋" w:hAnsi="仿宋" w:hint="eastAsia"/>
          <w:sz w:val="22"/>
        </w:rPr>
        <w:t>服务内容、申请、使用说明</w:t>
      </w:r>
    </w:p>
    <w:p w:rsidR="00164314" w:rsidRPr="00D82AC5" w:rsidRDefault="00F46575" w:rsidP="00D82AC5">
      <w:pPr>
        <w:pStyle w:val="1"/>
        <w:ind w:left="36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服务内容：客户通过小程序领取鲜花券码，兑换使用。激活后客户可以自行填写收货人姓名、联系方式、收货地址，等待花束送货上门。花束的品质根据采购价值的不同，分为两档，提供给不同等级的</w:t>
      </w:r>
      <w:r w:rsidRPr="00D82AC5">
        <w:rPr>
          <w:rFonts w:ascii="仿宋" w:eastAsia="仿宋" w:hAnsi="仿宋"/>
          <w:sz w:val="22"/>
        </w:rPr>
        <w:t>VIP客户。</w:t>
      </w:r>
    </w:p>
    <w:p w:rsidR="00164314" w:rsidRPr="00D82AC5" w:rsidRDefault="00F46575" w:rsidP="008B58EA">
      <w:pPr>
        <w:pStyle w:val="1"/>
        <w:numPr>
          <w:ilvl w:val="0"/>
          <w:numId w:val="12"/>
        </w:numPr>
        <w:ind w:firstLineChars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服务价格及采购方式</w:t>
      </w:r>
    </w:p>
    <w:p w:rsidR="00164314" w:rsidRPr="00D82AC5" w:rsidRDefault="00D82AC5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注：</w:t>
      </w:r>
      <w:r w:rsidR="00F46575" w:rsidRPr="00D82AC5">
        <w:rPr>
          <w:rFonts w:ascii="仿宋" w:eastAsia="仿宋" w:hAnsi="仿宋" w:hint="eastAsia"/>
          <w:sz w:val="22"/>
        </w:rPr>
        <w:t>北方在11月-次年2</w:t>
      </w:r>
      <w:r>
        <w:rPr>
          <w:rFonts w:ascii="仿宋" w:eastAsia="仿宋" w:hAnsi="仿宋" w:hint="eastAsia"/>
          <w:sz w:val="22"/>
        </w:rPr>
        <w:t>月期间，极其寒冷天气影响鲜花质量，可以使用永生花代替，主花材：</w:t>
      </w:r>
      <w:r w:rsidR="00F46575" w:rsidRPr="00D82AC5">
        <w:rPr>
          <w:rFonts w:ascii="仿宋" w:eastAsia="仿宋" w:hAnsi="仿宋" w:hint="eastAsia"/>
          <w:sz w:val="22"/>
        </w:rPr>
        <w:t>红玫瑰、粉玫瑰。配花选材：康乃馨、绣球、满天星。</w:t>
      </w:r>
      <w:r w:rsidR="00F46575" w:rsidRPr="00D82AC5">
        <w:rPr>
          <w:rFonts w:ascii="仿宋" w:eastAsia="仿宋" w:hAnsi="仿宋"/>
          <w:sz w:val="22"/>
        </w:rPr>
        <w:t xml:space="preserve"> </w:t>
      </w:r>
    </w:p>
    <w:p w:rsidR="00D82AC5" w:rsidRDefault="008B58EA" w:rsidP="00CA4E2D">
      <w:pPr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3、</w:t>
      </w:r>
      <w:r w:rsidR="00D82AC5">
        <w:rPr>
          <w:rFonts w:ascii="仿宋" w:eastAsia="仿宋" w:hAnsi="仿宋" w:hint="eastAsia"/>
          <w:sz w:val="22"/>
        </w:rPr>
        <w:t>其他说明：</w:t>
      </w:r>
    </w:p>
    <w:p w:rsidR="003A2698" w:rsidRDefault="003A2698" w:rsidP="008B58EA">
      <w:pPr>
        <w:pStyle w:val="a6"/>
        <w:numPr>
          <w:ilvl w:val="0"/>
          <w:numId w:val="14"/>
        </w:numPr>
        <w:ind w:left="420" w:firstLineChars="0" w:firstLine="0"/>
        <w:rPr>
          <w:rFonts w:ascii="仿宋" w:eastAsia="仿宋" w:hAnsi="仿宋"/>
          <w:sz w:val="22"/>
        </w:rPr>
      </w:pPr>
      <w:r w:rsidRPr="008B58EA">
        <w:rPr>
          <w:rFonts w:ascii="仿宋" w:eastAsia="仿宋" w:hAnsi="仿宋" w:hint="eastAsia"/>
          <w:sz w:val="22"/>
        </w:rPr>
        <w:t>先采购服务激活券码。（先付费）</w:t>
      </w:r>
    </w:p>
    <w:p w:rsidR="00164314" w:rsidRPr="00D82AC5" w:rsidRDefault="00F46575" w:rsidP="008B58EA">
      <w:pPr>
        <w:pStyle w:val="a6"/>
        <w:numPr>
          <w:ilvl w:val="0"/>
          <w:numId w:val="14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/>
          <w:sz w:val="22"/>
        </w:rPr>
        <w:t>鲜花邮寄时效及物流</w:t>
      </w:r>
      <w:r w:rsidR="00D82AC5">
        <w:rPr>
          <w:rFonts w:ascii="仿宋" w:eastAsia="仿宋" w:hAnsi="仿宋" w:hint="eastAsia"/>
          <w:sz w:val="22"/>
        </w:rPr>
        <w:t>，</w:t>
      </w:r>
      <w:r w:rsidRPr="00D82AC5">
        <w:rPr>
          <w:rFonts w:ascii="仿宋" w:eastAsia="仿宋" w:hAnsi="仿宋"/>
          <w:sz w:val="22"/>
        </w:rPr>
        <w:t>首选顺丰航空，无法到达选择其他物流。客户申请后</w:t>
      </w:r>
      <w:r w:rsidRPr="00D82AC5">
        <w:rPr>
          <w:rFonts w:ascii="仿宋" w:eastAsia="仿宋" w:hAnsi="仿宋" w:hint="eastAsia"/>
          <w:sz w:val="22"/>
        </w:rPr>
        <w:t>须</w:t>
      </w:r>
      <w:r w:rsidRPr="00D82AC5">
        <w:rPr>
          <w:rFonts w:ascii="仿宋" w:eastAsia="仿宋" w:hAnsi="仿宋"/>
          <w:sz w:val="22"/>
        </w:rPr>
        <w:t>5天内发出，邮寄时效3-4天。</w:t>
      </w:r>
    </w:p>
    <w:p w:rsidR="00D82AC5" w:rsidRDefault="00F46575" w:rsidP="008B58EA">
      <w:pPr>
        <w:pStyle w:val="a6"/>
        <w:numPr>
          <w:ilvl w:val="0"/>
          <w:numId w:val="14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/>
          <w:sz w:val="22"/>
        </w:rPr>
        <w:t>鲜花补偿</w:t>
      </w:r>
      <w:r w:rsidR="00D82AC5">
        <w:rPr>
          <w:rFonts w:ascii="仿宋" w:eastAsia="仿宋" w:hAnsi="仿宋" w:hint="eastAsia"/>
          <w:sz w:val="22"/>
        </w:rPr>
        <w:t>，</w:t>
      </w:r>
      <w:r w:rsidRPr="00D82AC5">
        <w:rPr>
          <w:rFonts w:ascii="仿宋" w:eastAsia="仿宋" w:hAnsi="仿宋"/>
          <w:sz w:val="22"/>
        </w:rPr>
        <w:t>客户收到鲜花</w:t>
      </w:r>
      <w:r w:rsidRPr="00D82AC5">
        <w:rPr>
          <w:rFonts w:ascii="仿宋" w:eastAsia="仿宋" w:hAnsi="仿宋" w:hint="eastAsia"/>
          <w:sz w:val="22"/>
        </w:rPr>
        <w:t>时</w:t>
      </w:r>
      <w:r w:rsidRPr="00D82AC5">
        <w:rPr>
          <w:rFonts w:ascii="仿宋" w:eastAsia="仿宋" w:hAnsi="仿宋"/>
          <w:sz w:val="22"/>
        </w:rPr>
        <w:t>已损坏，须无偿补发。</w:t>
      </w:r>
    </w:p>
    <w:p w:rsidR="00164314" w:rsidRPr="008B58EA" w:rsidRDefault="00F46575" w:rsidP="008B58EA">
      <w:pPr>
        <w:pStyle w:val="a6"/>
        <w:numPr>
          <w:ilvl w:val="0"/>
          <w:numId w:val="14"/>
        </w:numPr>
        <w:ind w:left="420" w:firstLineChars="0" w:firstLine="0"/>
        <w:rPr>
          <w:rFonts w:ascii="仿宋" w:eastAsia="仿宋" w:hAnsi="仿宋"/>
          <w:sz w:val="22"/>
        </w:rPr>
      </w:pPr>
      <w:r w:rsidRPr="008B58EA">
        <w:rPr>
          <w:rFonts w:ascii="仿宋" w:eastAsia="仿宋" w:hAnsi="仿宋" w:hint="eastAsia"/>
          <w:sz w:val="22"/>
        </w:rPr>
        <w:t>必须能够提供服务接口，跳转供应商平台进行鲜花券码的激活、使用。</w:t>
      </w:r>
    </w:p>
    <w:p w:rsidR="00164314" w:rsidRPr="008B58EA" w:rsidRDefault="00F46575" w:rsidP="008B58EA">
      <w:pPr>
        <w:pStyle w:val="a6"/>
        <w:numPr>
          <w:ilvl w:val="0"/>
          <w:numId w:val="14"/>
        </w:numPr>
        <w:ind w:left="420" w:firstLineChars="0" w:firstLine="0"/>
        <w:rPr>
          <w:rFonts w:ascii="仿宋" w:eastAsia="仿宋" w:hAnsi="仿宋"/>
          <w:sz w:val="22"/>
        </w:rPr>
      </w:pPr>
      <w:r w:rsidRPr="008B58EA">
        <w:rPr>
          <w:rFonts w:ascii="仿宋" w:eastAsia="仿宋" w:hAnsi="仿宋" w:hint="eastAsia"/>
          <w:sz w:val="22"/>
        </w:rPr>
        <w:t>必须能够提供客户使用记录的数据回传接口，包含客户姓名、手机号、客户号或其他所需字段</w:t>
      </w:r>
      <w:r w:rsidR="00212C67">
        <w:rPr>
          <w:rFonts w:ascii="仿宋" w:eastAsia="仿宋" w:hAnsi="仿宋" w:hint="eastAsia"/>
          <w:sz w:val="22"/>
        </w:rPr>
        <w:t>（客户姓名、手机号可通过H5页面由客户自主填写）</w:t>
      </w:r>
      <w:r w:rsidRPr="008B58EA">
        <w:rPr>
          <w:rFonts w:ascii="仿宋" w:eastAsia="仿宋" w:hAnsi="仿宋" w:hint="eastAsia"/>
          <w:sz w:val="22"/>
        </w:rPr>
        <w:t>。</w:t>
      </w:r>
    </w:p>
    <w:p w:rsidR="00164314" w:rsidRPr="00D82AC5" w:rsidRDefault="00164314">
      <w:pPr>
        <w:pStyle w:val="1"/>
        <w:ind w:left="360" w:firstLineChars="0" w:firstLine="0"/>
        <w:rPr>
          <w:rFonts w:ascii="仿宋" w:eastAsia="仿宋" w:hAnsi="仿宋"/>
          <w:sz w:val="22"/>
        </w:rPr>
      </w:pPr>
    </w:p>
    <w:p w:rsidR="00164314" w:rsidRPr="00D82AC5" w:rsidRDefault="00F46575" w:rsidP="00CA4E2D">
      <w:pPr>
        <w:pStyle w:val="1"/>
        <w:numPr>
          <w:ilvl w:val="0"/>
          <w:numId w:val="15"/>
        </w:numPr>
        <w:ind w:firstLineChars="0"/>
        <w:rPr>
          <w:rFonts w:ascii="仿宋" w:eastAsia="仿宋" w:hAnsi="仿宋"/>
          <w:b/>
          <w:sz w:val="22"/>
        </w:rPr>
      </w:pPr>
      <w:r w:rsidRPr="00D82AC5">
        <w:rPr>
          <w:rFonts w:ascii="仿宋" w:eastAsia="仿宋" w:hAnsi="仿宋" w:hint="eastAsia"/>
          <w:b/>
          <w:sz w:val="22"/>
        </w:rPr>
        <w:t>观影礼遇</w:t>
      </w:r>
    </w:p>
    <w:p w:rsidR="00164314" w:rsidRPr="00D82AC5" w:rsidRDefault="00CA4E2D" w:rsidP="00CA4E2D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1、</w:t>
      </w:r>
      <w:r w:rsidR="00F46575" w:rsidRPr="00D82AC5">
        <w:rPr>
          <w:rFonts w:ascii="仿宋" w:eastAsia="仿宋" w:hAnsi="仿宋" w:hint="eastAsia"/>
          <w:sz w:val="22"/>
        </w:rPr>
        <w:t>服务内容</w:t>
      </w:r>
    </w:p>
    <w:p w:rsidR="00164314" w:rsidRPr="00D82AC5" w:rsidRDefault="00F46575">
      <w:pPr>
        <w:ind w:left="42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客户通过小程序领取观影券码，兑换使用。激活时客户可以自行在线选择影院及座位。</w:t>
      </w:r>
    </w:p>
    <w:p w:rsidR="00164314" w:rsidRPr="00D82AC5" w:rsidRDefault="00CA4E2D" w:rsidP="00D82AC5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</w:t>
      </w:r>
      <w:r w:rsidR="00D82AC5">
        <w:rPr>
          <w:rFonts w:ascii="仿宋" w:eastAsia="仿宋" w:hAnsi="仿宋" w:hint="eastAsia"/>
          <w:sz w:val="22"/>
        </w:rPr>
        <w:t>服务</w:t>
      </w:r>
      <w:r w:rsidR="00F46575" w:rsidRPr="00D82AC5">
        <w:rPr>
          <w:rFonts w:ascii="仿宋" w:eastAsia="仿宋" w:hAnsi="仿宋" w:hint="eastAsia"/>
          <w:sz w:val="22"/>
        </w:rPr>
        <w:t>权益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2693"/>
        <w:gridCol w:w="2410"/>
      </w:tblGrid>
      <w:tr w:rsidR="00164314" w:rsidRPr="00D82AC5">
        <w:tc>
          <w:tcPr>
            <w:tcW w:w="2552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2693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服务权益</w:t>
            </w:r>
          </w:p>
        </w:tc>
        <w:tc>
          <w:tcPr>
            <w:tcW w:w="2410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备注</w:t>
            </w:r>
          </w:p>
        </w:tc>
      </w:tr>
      <w:tr w:rsidR="00164314" w:rsidRPr="00D82AC5">
        <w:tc>
          <w:tcPr>
            <w:tcW w:w="2552" w:type="dxa"/>
          </w:tcPr>
          <w:p w:rsidR="00164314" w:rsidRPr="00D82AC5" w:rsidRDefault="00F46575" w:rsidP="00D82AC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猫眼电影通兑券</w:t>
            </w:r>
            <w:r w:rsidRPr="00D82AC5">
              <w:rPr>
                <w:rFonts w:ascii="仿宋" w:eastAsia="仿宋" w:hAnsi="仿宋"/>
                <w:sz w:val="22"/>
              </w:rPr>
              <w:t>-40</w:t>
            </w:r>
            <w:r w:rsidRPr="00D82AC5">
              <w:rPr>
                <w:rFonts w:ascii="仿宋" w:eastAsia="仿宋" w:hAnsi="仿宋" w:hint="eastAsia"/>
                <w:sz w:val="22"/>
              </w:rPr>
              <w:t>元</w:t>
            </w:r>
            <w:r w:rsidRPr="00D82AC5">
              <w:rPr>
                <w:rFonts w:ascii="仿宋" w:eastAsia="仿宋" w:hAnsi="仿宋"/>
                <w:sz w:val="22"/>
              </w:rPr>
              <w:br/>
            </w:r>
          </w:p>
        </w:tc>
        <w:tc>
          <w:tcPr>
            <w:tcW w:w="2693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服务权益：</w:t>
            </w:r>
            <w:r w:rsidRPr="00D82AC5">
              <w:rPr>
                <w:rFonts w:ascii="仿宋" w:eastAsia="仿宋" w:hAnsi="仿宋"/>
                <w:sz w:val="22"/>
              </w:rPr>
              <w:t>40元猫眼代金券1张。</w:t>
            </w:r>
          </w:p>
          <w:p w:rsidR="00164314" w:rsidRPr="00D82AC5" w:rsidRDefault="00164314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2410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券码有效期：6个月</w:t>
            </w:r>
          </w:p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券码使用期：1年</w:t>
            </w:r>
          </w:p>
          <w:p w:rsidR="00164314" w:rsidRPr="00D82AC5" w:rsidRDefault="00164314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D82AC5" w:rsidRDefault="00CA4E2D" w:rsidP="00CA4E2D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3、</w:t>
      </w:r>
      <w:r w:rsidR="00D82AC5">
        <w:rPr>
          <w:rFonts w:ascii="仿宋" w:eastAsia="仿宋" w:hAnsi="仿宋" w:hint="eastAsia"/>
          <w:sz w:val="22"/>
        </w:rPr>
        <w:t>其他说明：</w:t>
      </w:r>
    </w:p>
    <w:p w:rsidR="00164314" w:rsidRPr="00D82AC5" w:rsidRDefault="00F46575" w:rsidP="00CA4E2D">
      <w:pPr>
        <w:pStyle w:val="a6"/>
        <w:numPr>
          <w:ilvl w:val="0"/>
          <w:numId w:val="16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先采购服务激活券码。（先付费）</w:t>
      </w:r>
    </w:p>
    <w:p w:rsidR="00164314" w:rsidRPr="00D82AC5" w:rsidRDefault="00F46575" w:rsidP="00CA4E2D">
      <w:pPr>
        <w:pStyle w:val="a6"/>
        <w:numPr>
          <w:ilvl w:val="0"/>
          <w:numId w:val="16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/>
          <w:sz w:val="22"/>
        </w:rPr>
        <w:t>系统接口及信息回传</w:t>
      </w:r>
    </w:p>
    <w:p w:rsidR="00164314" w:rsidRPr="00D82AC5" w:rsidRDefault="00F46575" w:rsidP="00CA4E2D">
      <w:pPr>
        <w:pStyle w:val="a6"/>
        <w:numPr>
          <w:ilvl w:val="0"/>
          <w:numId w:val="16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必须能够提供服务接口，跳转供应商平台进行电影券码的激活、使用。</w:t>
      </w:r>
    </w:p>
    <w:p w:rsidR="00164314" w:rsidRPr="00D82AC5" w:rsidRDefault="00F46575" w:rsidP="00CA4E2D">
      <w:pPr>
        <w:pStyle w:val="a6"/>
        <w:numPr>
          <w:ilvl w:val="0"/>
          <w:numId w:val="16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必须能够提供客户使用记录的数据回传接口，包含客户姓名、手机号、客户号或其他所需字段</w:t>
      </w:r>
      <w:r w:rsidR="00030826">
        <w:rPr>
          <w:rFonts w:ascii="仿宋" w:eastAsia="仿宋" w:hAnsi="仿宋" w:hint="eastAsia"/>
          <w:sz w:val="22"/>
        </w:rPr>
        <w:t>（客户姓名、手机号可通过H5页面由客户自主填写）</w:t>
      </w:r>
      <w:r w:rsidRPr="00D82AC5">
        <w:rPr>
          <w:rFonts w:ascii="仿宋" w:eastAsia="仿宋" w:hAnsi="仿宋" w:hint="eastAsia"/>
          <w:sz w:val="22"/>
        </w:rPr>
        <w:t>。</w:t>
      </w:r>
    </w:p>
    <w:p w:rsidR="00164314" w:rsidRPr="00D82AC5" w:rsidRDefault="00164314">
      <w:pPr>
        <w:rPr>
          <w:rFonts w:ascii="仿宋" w:eastAsia="仿宋" w:hAnsi="仿宋"/>
          <w:sz w:val="22"/>
        </w:rPr>
      </w:pPr>
    </w:p>
    <w:p w:rsidR="00164314" w:rsidRPr="00D82AC5" w:rsidRDefault="00F46575" w:rsidP="00CA4E2D">
      <w:pPr>
        <w:pStyle w:val="1"/>
        <w:numPr>
          <w:ilvl w:val="0"/>
          <w:numId w:val="15"/>
        </w:numPr>
        <w:ind w:firstLineChars="0"/>
        <w:rPr>
          <w:rFonts w:ascii="仿宋" w:eastAsia="仿宋" w:hAnsi="仿宋"/>
          <w:b/>
          <w:sz w:val="22"/>
        </w:rPr>
      </w:pPr>
      <w:r w:rsidRPr="00D82AC5">
        <w:rPr>
          <w:rFonts w:ascii="仿宋" w:eastAsia="仿宋" w:hAnsi="仿宋" w:hint="eastAsia"/>
          <w:b/>
          <w:sz w:val="22"/>
        </w:rPr>
        <w:t>靓车清洗</w:t>
      </w:r>
    </w:p>
    <w:p w:rsidR="00164314" w:rsidRPr="00D82AC5" w:rsidRDefault="00CA4E2D" w:rsidP="00CA4E2D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1、</w:t>
      </w:r>
      <w:r w:rsidR="00F46575" w:rsidRPr="00D82AC5">
        <w:rPr>
          <w:rFonts w:ascii="仿宋" w:eastAsia="仿宋" w:hAnsi="仿宋" w:hint="eastAsia"/>
          <w:sz w:val="22"/>
        </w:rPr>
        <w:t>服务内容</w:t>
      </w:r>
    </w:p>
    <w:p w:rsidR="00164314" w:rsidRPr="00D82AC5" w:rsidRDefault="00F46575" w:rsidP="00D82AC5">
      <w:pPr>
        <w:ind w:left="42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 xml:space="preserve">客户通过小程序领取洗车券码，可以在线兑换使用。网点须覆盖全国省份。 </w:t>
      </w:r>
    </w:p>
    <w:p w:rsidR="00164314" w:rsidRPr="00D82AC5" w:rsidRDefault="00CA4E2D" w:rsidP="00D82AC5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</w:t>
      </w:r>
      <w:r w:rsidR="00F46575" w:rsidRPr="00D82AC5">
        <w:rPr>
          <w:rFonts w:ascii="仿宋" w:eastAsia="仿宋" w:hAnsi="仿宋" w:hint="eastAsia"/>
          <w:sz w:val="22"/>
        </w:rPr>
        <w:t>服务价格及权益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617"/>
        <w:gridCol w:w="2629"/>
        <w:gridCol w:w="2630"/>
      </w:tblGrid>
      <w:tr w:rsidR="00164314" w:rsidRPr="00D82AC5">
        <w:tc>
          <w:tcPr>
            <w:tcW w:w="2617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2629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服务权益</w:t>
            </w:r>
          </w:p>
        </w:tc>
        <w:tc>
          <w:tcPr>
            <w:tcW w:w="2630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备注</w:t>
            </w:r>
          </w:p>
        </w:tc>
      </w:tr>
      <w:tr w:rsidR="00164314" w:rsidRPr="00D82AC5">
        <w:tc>
          <w:tcPr>
            <w:tcW w:w="2617" w:type="dxa"/>
          </w:tcPr>
          <w:p w:rsidR="00164314" w:rsidRPr="00D82AC5" w:rsidRDefault="00F46575" w:rsidP="00D82AC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洗车（</w:t>
            </w:r>
            <w:r w:rsidRPr="00D82AC5">
              <w:rPr>
                <w:rFonts w:ascii="仿宋" w:eastAsia="仿宋" w:hAnsi="仿宋"/>
                <w:sz w:val="22"/>
              </w:rPr>
              <w:t>1次）</w:t>
            </w:r>
            <w:r w:rsidRPr="00D82AC5">
              <w:rPr>
                <w:rFonts w:ascii="仿宋" w:eastAsia="仿宋" w:hAnsi="仿宋"/>
                <w:sz w:val="22"/>
              </w:rPr>
              <w:br/>
            </w:r>
          </w:p>
        </w:tc>
        <w:tc>
          <w:tcPr>
            <w:tcW w:w="2629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服务权益：</w:t>
            </w:r>
            <w:r w:rsidRPr="00D82AC5">
              <w:rPr>
                <w:rFonts w:ascii="仿宋" w:eastAsia="仿宋" w:hAnsi="仿宋"/>
                <w:sz w:val="22"/>
              </w:rPr>
              <w:t>1次普通洗车服务</w:t>
            </w:r>
          </w:p>
          <w:p w:rsidR="00164314" w:rsidRPr="00D82AC5" w:rsidRDefault="00164314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2630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券码有效期：3个月</w:t>
            </w:r>
          </w:p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券码使用期：1个月</w:t>
            </w:r>
          </w:p>
          <w:p w:rsidR="00164314" w:rsidRPr="00D82AC5" w:rsidRDefault="00164314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D82AC5" w:rsidRDefault="00CA4E2D" w:rsidP="00CA4E2D">
      <w:pPr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3、</w:t>
      </w:r>
      <w:r w:rsidR="00D82AC5">
        <w:rPr>
          <w:rFonts w:ascii="仿宋" w:eastAsia="仿宋" w:hAnsi="仿宋" w:hint="eastAsia"/>
          <w:sz w:val="22"/>
        </w:rPr>
        <w:t>其他说明：</w:t>
      </w:r>
    </w:p>
    <w:p w:rsidR="00164314" w:rsidRPr="00D82AC5" w:rsidRDefault="00F46575" w:rsidP="00CA4E2D">
      <w:pPr>
        <w:pStyle w:val="a6"/>
        <w:numPr>
          <w:ilvl w:val="0"/>
          <w:numId w:val="17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先采购服务激活券码。（先付费）</w:t>
      </w:r>
    </w:p>
    <w:p w:rsidR="00164314" w:rsidRPr="00D82AC5" w:rsidRDefault="00F46575" w:rsidP="00CA4E2D">
      <w:pPr>
        <w:pStyle w:val="a6"/>
        <w:numPr>
          <w:ilvl w:val="0"/>
          <w:numId w:val="17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券码使用说明</w:t>
      </w:r>
      <w:r w:rsidR="0083250B">
        <w:rPr>
          <w:rFonts w:ascii="仿宋" w:eastAsia="仿宋" w:hAnsi="仿宋" w:hint="eastAsia"/>
          <w:sz w:val="22"/>
        </w:rPr>
        <w:t>，</w:t>
      </w:r>
      <w:r w:rsidRPr="00D82AC5">
        <w:rPr>
          <w:rFonts w:ascii="仿宋" w:eastAsia="仿宋" w:hAnsi="仿宋" w:hint="eastAsia"/>
          <w:sz w:val="22"/>
        </w:rPr>
        <w:t>客户在激活成功后实际未使用，可以自行取消预约，在券码有效期内能继续正常使用。</w:t>
      </w:r>
    </w:p>
    <w:p w:rsidR="00164314" w:rsidRPr="00D82AC5" w:rsidRDefault="00F46575" w:rsidP="00CA4E2D">
      <w:pPr>
        <w:pStyle w:val="a6"/>
        <w:numPr>
          <w:ilvl w:val="0"/>
          <w:numId w:val="17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必须能够提供服务接口，跳转供应商平台进行洗车券码的激活、使用。</w:t>
      </w:r>
    </w:p>
    <w:p w:rsidR="00164314" w:rsidRPr="00D82AC5" w:rsidRDefault="00F46575" w:rsidP="00CA4E2D">
      <w:pPr>
        <w:pStyle w:val="a6"/>
        <w:numPr>
          <w:ilvl w:val="0"/>
          <w:numId w:val="17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必须能够提供客户使用记录的数据回传接口，包含客户姓名、手机号、客户号或其他所需字段</w:t>
      </w:r>
      <w:r w:rsidR="00030826">
        <w:rPr>
          <w:rFonts w:ascii="仿宋" w:eastAsia="仿宋" w:hAnsi="仿宋" w:hint="eastAsia"/>
          <w:sz w:val="22"/>
        </w:rPr>
        <w:t>（客户姓名、手机号可通过H5页面由客户自主填写）</w:t>
      </w:r>
      <w:r w:rsidRPr="00D82AC5">
        <w:rPr>
          <w:rFonts w:ascii="仿宋" w:eastAsia="仿宋" w:hAnsi="仿宋" w:hint="eastAsia"/>
          <w:sz w:val="22"/>
        </w:rPr>
        <w:t>。</w:t>
      </w:r>
    </w:p>
    <w:p w:rsidR="00164314" w:rsidRPr="0083250B" w:rsidRDefault="00164314">
      <w:pPr>
        <w:ind w:left="420"/>
        <w:rPr>
          <w:rFonts w:ascii="仿宋" w:eastAsia="仿宋" w:hAnsi="仿宋"/>
          <w:sz w:val="22"/>
        </w:rPr>
      </w:pPr>
    </w:p>
    <w:p w:rsidR="00164314" w:rsidRPr="00D82AC5" w:rsidRDefault="00F46575" w:rsidP="00CA4E2D">
      <w:pPr>
        <w:pStyle w:val="1"/>
        <w:numPr>
          <w:ilvl w:val="0"/>
          <w:numId w:val="15"/>
        </w:numPr>
        <w:ind w:firstLineChars="0"/>
        <w:rPr>
          <w:rFonts w:ascii="仿宋" w:eastAsia="仿宋" w:hAnsi="仿宋"/>
          <w:b/>
          <w:sz w:val="22"/>
        </w:rPr>
      </w:pPr>
      <w:r w:rsidRPr="00D82AC5">
        <w:rPr>
          <w:rFonts w:ascii="仿宋" w:eastAsia="仿宋" w:hAnsi="仿宋" w:hint="eastAsia"/>
          <w:b/>
          <w:sz w:val="22"/>
        </w:rPr>
        <w:t>道路救援</w:t>
      </w:r>
    </w:p>
    <w:p w:rsidR="00164314" w:rsidRPr="00D82AC5" w:rsidRDefault="00CA4E2D" w:rsidP="00CA4E2D">
      <w:pPr>
        <w:pStyle w:val="1"/>
        <w:ind w:firstLineChars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1、</w:t>
      </w:r>
      <w:r w:rsidR="00F46575" w:rsidRPr="00D82AC5">
        <w:rPr>
          <w:rFonts w:ascii="仿宋" w:eastAsia="仿宋" w:hAnsi="仿宋" w:hint="eastAsia"/>
          <w:sz w:val="22"/>
        </w:rPr>
        <w:t>服务内容</w:t>
      </w:r>
    </w:p>
    <w:p w:rsidR="00164314" w:rsidRPr="00D82AC5" w:rsidRDefault="00F46575">
      <w:pPr>
        <w:pStyle w:val="1"/>
        <w:ind w:left="36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客户过小程序领取道路救援券码，可以在线兑换使用。网点须覆盖全国大部分省份。可以支持7*24小时服务。1小时内响应救援。支持</w:t>
      </w:r>
      <w:r w:rsidRPr="00D82AC5">
        <w:rPr>
          <w:rFonts w:ascii="仿宋" w:eastAsia="仿宋" w:hAnsi="仿宋"/>
          <w:sz w:val="22"/>
        </w:rPr>
        <w:t>7座内家用车拖车、搭电、换胎等非事故道路救援服务，改装车除外，摩托车、大客车、公共汽车、出租车、货车、卡车、重型运输车以及出租和营运的车辆等</w:t>
      </w:r>
      <w:r w:rsidRPr="00D82AC5">
        <w:rPr>
          <w:rFonts w:ascii="仿宋" w:eastAsia="仿宋" w:hAnsi="仿宋" w:hint="eastAsia"/>
          <w:sz w:val="22"/>
        </w:rPr>
        <w:t>除外</w:t>
      </w:r>
    </w:p>
    <w:p w:rsidR="00164314" w:rsidRPr="00D82AC5" w:rsidRDefault="00CA4E2D">
      <w:pPr>
        <w:pStyle w:val="1"/>
        <w:ind w:left="360" w:firstLineChars="0" w:firstLine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</w:t>
      </w:r>
      <w:r w:rsidR="00F46575" w:rsidRPr="00D82AC5">
        <w:rPr>
          <w:rFonts w:ascii="仿宋" w:eastAsia="仿宋" w:hAnsi="仿宋" w:hint="eastAsia"/>
          <w:sz w:val="22"/>
        </w:rPr>
        <w:t>服务流程：客户兑换券码使用，三方接受服务信息，中途至少1次追踪服务进度，完成服务后须回传服务情况。</w:t>
      </w:r>
    </w:p>
    <w:p w:rsidR="00164314" w:rsidRPr="00D82AC5" w:rsidRDefault="00CA4E2D" w:rsidP="00D82AC5">
      <w:pPr>
        <w:pStyle w:val="1"/>
        <w:ind w:firstLineChars="150" w:firstLine="33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3、</w:t>
      </w:r>
      <w:r w:rsidR="00F46575" w:rsidRPr="00D82AC5">
        <w:rPr>
          <w:rFonts w:ascii="仿宋" w:eastAsia="仿宋" w:hAnsi="仿宋" w:hint="eastAsia"/>
          <w:sz w:val="22"/>
        </w:rPr>
        <w:t>服务权益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617"/>
        <w:gridCol w:w="2629"/>
        <w:gridCol w:w="2630"/>
      </w:tblGrid>
      <w:tr w:rsidR="00164314" w:rsidRPr="00D82AC5">
        <w:tc>
          <w:tcPr>
            <w:tcW w:w="2617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2629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服务权益</w:t>
            </w:r>
          </w:p>
        </w:tc>
        <w:tc>
          <w:tcPr>
            <w:tcW w:w="2630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备注</w:t>
            </w:r>
          </w:p>
        </w:tc>
      </w:tr>
      <w:tr w:rsidR="00164314" w:rsidRPr="00D82AC5">
        <w:tc>
          <w:tcPr>
            <w:tcW w:w="2617" w:type="dxa"/>
          </w:tcPr>
          <w:p w:rsidR="00164314" w:rsidRPr="00D82AC5" w:rsidRDefault="00F46575" w:rsidP="00D82AC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道路救援</w:t>
            </w:r>
            <w:r w:rsidRPr="00D82AC5">
              <w:rPr>
                <w:rFonts w:ascii="仿宋" w:eastAsia="仿宋" w:hAnsi="仿宋"/>
                <w:sz w:val="22"/>
              </w:rPr>
              <w:br/>
            </w:r>
          </w:p>
        </w:tc>
        <w:tc>
          <w:tcPr>
            <w:tcW w:w="2629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服务权益：</w:t>
            </w:r>
            <w:r w:rsidRPr="00D82AC5">
              <w:rPr>
                <w:rFonts w:ascii="仿宋" w:eastAsia="仿宋" w:hAnsi="仿宋"/>
                <w:sz w:val="22"/>
              </w:rPr>
              <w:t>30公里内、3500KG内非事故道路救援。</w:t>
            </w:r>
          </w:p>
          <w:p w:rsidR="00164314" w:rsidRPr="00D82AC5" w:rsidRDefault="00164314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2630" w:type="dxa"/>
          </w:tcPr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券码有效期：1年</w:t>
            </w:r>
            <w:r w:rsidRPr="00D82AC5">
              <w:rPr>
                <w:rFonts w:ascii="仿宋" w:eastAsia="仿宋" w:hAnsi="仿宋"/>
                <w:sz w:val="22"/>
              </w:rPr>
              <w:t xml:space="preserve"> </w:t>
            </w:r>
          </w:p>
          <w:p w:rsidR="00164314" w:rsidRPr="00D82AC5" w:rsidRDefault="00F46575">
            <w:pPr>
              <w:rPr>
                <w:rFonts w:ascii="仿宋" w:eastAsia="仿宋" w:hAnsi="仿宋"/>
                <w:sz w:val="22"/>
              </w:rPr>
            </w:pPr>
            <w:r w:rsidRPr="00D82AC5">
              <w:rPr>
                <w:rFonts w:ascii="仿宋" w:eastAsia="仿宋" w:hAnsi="仿宋" w:hint="eastAsia"/>
                <w:sz w:val="22"/>
              </w:rPr>
              <w:t>券码使用期：半年</w:t>
            </w:r>
          </w:p>
          <w:p w:rsidR="00164314" w:rsidRPr="00D82AC5" w:rsidRDefault="00164314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D82AC5" w:rsidRDefault="00CA4E2D" w:rsidP="00D82AC5">
      <w:pPr>
        <w:ind w:firstLineChars="150" w:firstLine="33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4、</w:t>
      </w:r>
      <w:r w:rsidR="00D82AC5">
        <w:rPr>
          <w:rFonts w:ascii="仿宋" w:eastAsia="仿宋" w:hAnsi="仿宋" w:hint="eastAsia"/>
          <w:sz w:val="22"/>
        </w:rPr>
        <w:t>其他说明：</w:t>
      </w:r>
    </w:p>
    <w:p w:rsidR="00164314" w:rsidRPr="00D82AC5" w:rsidRDefault="00F46575" w:rsidP="00CA4E2D">
      <w:pPr>
        <w:pStyle w:val="a6"/>
        <w:numPr>
          <w:ilvl w:val="0"/>
          <w:numId w:val="18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先采购服务激活券码。（先付费）</w:t>
      </w:r>
    </w:p>
    <w:p w:rsidR="00164314" w:rsidRPr="00D82AC5" w:rsidRDefault="00F46575" w:rsidP="00CA4E2D">
      <w:pPr>
        <w:pStyle w:val="a6"/>
        <w:numPr>
          <w:ilvl w:val="0"/>
          <w:numId w:val="18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必须能够提供服务接口，跳转供应商平台进行洗车券码的激活、使用。</w:t>
      </w:r>
    </w:p>
    <w:p w:rsidR="00164314" w:rsidRPr="00D82AC5" w:rsidRDefault="00F46575" w:rsidP="00CA4E2D">
      <w:pPr>
        <w:pStyle w:val="a6"/>
        <w:numPr>
          <w:ilvl w:val="0"/>
          <w:numId w:val="18"/>
        </w:numPr>
        <w:ind w:left="420" w:firstLineChars="0" w:firstLine="0"/>
        <w:rPr>
          <w:rFonts w:ascii="仿宋" w:eastAsia="仿宋" w:hAnsi="仿宋"/>
          <w:sz w:val="22"/>
        </w:rPr>
      </w:pPr>
      <w:r w:rsidRPr="00D82AC5">
        <w:rPr>
          <w:rFonts w:ascii="仿宋" w:eastAsia="仿宋" w:hAnsi="仿宋" w:hint="eastAsia"/>
          <w:sz w:val="22"/>
        </w:rPr>
        <w:t>必须能够提供客户使用记录的数据回传接口，包含客户姓名、手机号、客户号或其他所需字段</w:t>
      </w:r>
      <w:r w:rsidR="00030826">
        <w:rPr>
          <w:rFonts w:ascii="仿宋" w:eastAsia="仿宋" w:hAnsi="仿宋" w:hint="eastAsia"/>
          <w:sz w:val="22"/>
        </w:rPr>
        <w:t>（客户姓名、手机号可通过H5页面由客户自主填写）</w:t>
      </w:r>
      <w:bookmarkStart w:id="0" w:name="_GoBack"/>
      <w:bookmarkEnd w:id="0"/>
      <w:r w:rsidRPr="00D82AC5">
        <w:rPr>
          <w:rFonts w:ascii="仿宋" w:eastAsia="仿宋" w:hAnsi="仿宋" w:hint="eastAsia"/>
          <w:sz w:val="22"/>
        </w:rPr>
        <w:t>。</w:t>
      </w:r>
    </w:p>
    <w:p w:rsidR="00164314" w:rsidRPr="00D82AC5" w:rsidRDefault="00164314">
      <w:pPr>
        <w:pStyle w:val="1"/>
        <w:ind w:left="840" w:firstLineChars="0" w:firstLine="0"/>
        <w:rPr>
          <w:rFonts w:ascii="仿宋" w:eastAsia="仿宋" w:hAnsi="仿宋"/>
          <w:sz w:val="22"/>
        </w:rPr>
      </w:pPr>
    </w:p>
    <w:p w:rsidR="00856A8F" w:rsidRPr="008B58EA" w:rsidRDefault="00856A8F">
      <w:pPr>
        <w:pStyle w:val="1"/>
        <w:ind w:firstLineChars="0" w:firstLine="0"/>
        <w:rPr>
          <w:rFonts w:ascii="仿宋" w:eastAsia="仿宋" w:hAnsi="仿宋"/>
          <w:sz w:val="22"/>
          <w:lang w:eastAsia="zh-Hans"/>
        </w:rPr>
      </w:pPr>
    </w:p>
    <w:sectPr w:rsidR="00856A8F" w:rsidRPr="008B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C3" w:rsidRDefault="00F660C3" w:rsidP="00D82AC5">
      <w:r>
        <w:separator/>
      </w:r>
    </w:p>
  </w:endnote>
  <w:endnote w:type="continuationSeparator" w:id="0">
    <w:p w:rsidR="00F660C3" w:rsidRDefault="00F660C3" w:rsidP="00D8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C3" w:rsidRDefault="00F660C3" w:rsidP="00D82AC5">
      <w:r>
        <w:separator/>
      </w:r>
    </w:p>
  </w:footnote>
  <w:footnote w:type="continuationSeparator" w:id="0">
    <w:p w:rsidR="00F660C3" w:rsidRDefault="00F660C3" w:rsidP="00D8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37C"/>
    <w:multiLevelType w:val="hybridMultilevel"/>
    <w:tmpl w:val="B420DD06"/>
    <w:lvl w:ilvl="0" w:tplc="2A7677D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BE5F97"/>
    <w:multiLevelType w:val="multilevel"/>
    <w:tmpl w:val="15BE5F9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EA26051"/>
    <w:multiLevelType w:val="multilevel"/>
    <w:tmpl w:val="1EA26051"/>
    <w:lvl w:ilvl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E7578"/>
    <w:multiLevelType w:val="hybridMultilevel"/>
    <w:tmpl w:val="261439F6"/>
    <w:lvl w:ilvl="0" w:tplc="02A27176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4F468FC"/>
    <w:multiLevelType w:val="hybridMultilevel"/>
    <w:tmpl w:val="B420DD06"/>
    <w:lvl w:ilvl="0" w:tplc="2A7677D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6666369"/>
    <w:multiLevelType w:val="multilevel"/>
    <w:tmpl w:val="26666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C016E3"/>
    <w:multiLevelType w:val="hybridMultilevel"/>
    <w:tmpl w:val="DB225F34"/>
    <w:lvl w:ilvl="0" w:tplc="74008B3C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E2300AC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B20949"/>
    <w:multiLevelType w:val="hybridMultilevel"/>
    <w:tmpl w:val="35626FA6"/>
    <w:lvl w:ilvl="0" w:tplc="AF389AB0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B031668"/>
    <w:multiLevelType w:val="hybridMultilevel"/>
    <w:tmpl w:val="B420DD06"/>
    <w:lvl w:ilvl="0" w:tplc="2A7677D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EE62F64"/>
    <w:multiLevelType w:val="hybridMultilevel"/>
    <w:tmpl w:val="1B341CF2"/>
    <w:lvl w:ilvl="0" w:tplc="3FE6AD84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2C486F"/>
    <w:multiLevelType w:val="hybridMultilevel"/>
    <w:tmpl w:val="55FC0956"/>
    <w:lvl w:ilvl="0" w:tplc="9FA4C71E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57F3945"/>
    <w:multiLevelType w:val="hybridMultilevel"/>
    <w:tmpl w:val="DD661F0A"/>
    <w:lvl w:ilvl="0" w:tplc="EA4861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DF0560"/>
    <w:multiLevelType w:val="hybridMultilevel"/>
    <w:tmpl w:val="D0C0F4E2"/>
    <w:lvl w:ilvl="0" w:tplc="2A7677D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F4148"/>
    <w:multiLevelType w:val="hybridMultilevel"/>
    <w:tmpl w:val="B420DD06"/>
    <w:lvl w:ilvl="0" w:tplc="2A7677D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BFF603B"/>
    <w:multiLevelType w:val="multilevel"/>
    <w:tmpl w:val="6BFF603B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D440653"/>
    <w:multiLevelType w:val="multilevel"/>
    <w:tmpl w:val="6D44065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F1D0CD6"/>
    <w:multiLevelType w:val="hybridMultilevel"/>
    <w:tmpl w:val="0AA0DAD2"/>
    <w:lvl w:ilvl="0" w:tplc="8494A1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85114ED"/>
    <w:multiLevelType w:val="hybridMultilevel"/>
    <w:tmpl w:val="B7524412"/>
    <w:lvl w:ilvl="0" w:tplc="E3220F9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3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8"/>
    <w:rsid w:val="D36F6C46"/>
    <w:rsid w:val="00030826"/>
    <w:rsid w:val="000513B6"/>
    <w:rsid w:val="000733A9"/>
    <w:rsid w:val="00116EC2"/>
    <w:rsid w:val="00164314"/>
    <w:rsid w:val="00212C67"/>
    <w:rsid w:val="002A5282"/>
    <w:rsid w:val="00344BBA"/>
    <w:rsid w:val="003A2698"/>
    <w:rsid w:val="003B1DF8"/>
    <w:rsid w:val="003F0745"/>
    <w:rsid w:val="00494782"/>
    <w:rsid w:val="00497F04"/>
    <w:rsid w:val="004E50AF"/>
    <w:rsid w:val="00582A3C"/>
    <w:rsid w:val="00591248"/>
    <w:rsid w:val="005E4F37"/>
    <w:rsid w:val="006615D7"/>
    <w:rsid w:val="007A3AD6"/>
    <w:rsid w:val="0083250B"/>
    <w:rsid w:val="00840D1A"/>
    <w:rsid w:val="00856A8F"/>
    <w:rsid w:val="008B58EA"/>
    <w:rsid w:val="009C17F3"/>
    <w:rsid w:val="009E6E3E"/>
    <w:rsid w:val="00B33579"/>
    <w:rsid w:val="00B44162"/>
    <w:rsid w:val="00CA4E2D"/>
    <w:rsid w:val="00D25FF2"/>
    <w:rsid w:val="00D56B79"/>
    <w:rsid w:val="00D82AC5"/>
    <w:rsid w:val="00D942FA"/>
    <w:rsid w:val="00E57FF8"/>
    <w:rsid w:val="00E90A5C"/>
    <w:rsid w:val="00EA069C"/>
    <w:rsid w:val="00F46575"/>
    <w:rsid w:val="00F660C3"/>
    <w:rsid w:val="00FC0EE5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D82A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D82A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陆伊炫</dc:creator>
  <cp:lastModifiedBy>Windows 用户</cp:lastModifiedBy>
  <cp:revision>16</cp:revision>
  <dcterms:created xsi:type="dcterms:W3CDTF">2021-11-04T04:40:00Z</dcterms:created>
  <dcterms:modified xsi:type="dcterms:W3CDTF">2021-11-05T06:42:00Z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